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6B54FD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X</w:t>
      </w:r>
      <w:r w:rsidR="009D339D">
        <w:rPr>
          <w:rFonts w:ascii="Arial" w:hAnsi="Arial" w:cs="Arial"/>
          <w:b/>
          <w:sz w:val="24"/>
          <w:szCs w:val="26"/>
        </w:rPr>
        <w:t>I</w:t>
      </w:r>
      <w:r w:rsidR="00CB5BDC">
        <w:rPr>
          <w:rFonts w:ascii="Arial" w:hAnsi="Arial" w:cs="Arial"/>
          <w:b/>
          <w:sz w:val="24"/>
          <w:szCs w:val="26"/>
        </w:rPr>
        <w:t>II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BA7AEE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1</w:t>
      </w:r>
      <w:r w:rsidR="00CB5BDC">
        <w:rPr>
          <w:rFonts w:ascii="Arial" w:hAnsi="Arial" w:cs="Arial"/>
          <w:sz w:val="24"/>
          <w:szCs w:val="26"/>
          <w:u w:val="single"/>
        </w:rPr>
        <w:t>0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 w:rsidR="00CB5BDC">
        <w:rPr>
          <w:rFonts w:ascii="Arial" w:hAnsi="Arial" w:cs="Arial"/>
          <w:sz w:val="24"/>
          <w:szCs w:val="26"/>
          <w:u w:val="single"/>
        </w:rPr>
        <w:t>Abril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E5520D">
        <w:rPr>
          <w:rFonts w:ascii="Arial" w:hAnsi="Arial" w:cs="Arial"/>
          <w:sz w:val="24"/>
          <w:szCs w:val="26"/>
          <w:u w:val="single"/>
        </w:rPr>
        <w:t>4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3B0E0B" w:rsidRDefault="003B0E0B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9D339D">
        <w:rPr>
          <w:rFonts w:ascii="Arial" w:hAnsi="Arial" w:cs="Arial"/>
          <w:b/>
          <w:sz w:val="24"/>
          <w:szCs w:val="26"/>
        </w:rPr>
        <w:t>1</w:t>
      </w:r>
      <w:r w:rsidR="00CB5BDC">
        <w:rPr>
          <w:rFonts w:ascii="Arial" w:hAnsi="Arial" w:cs="Arial"/>
          <w:b/>
          <w:sz w:val="24"/>
          <w:szCs w:val="26"/>
        </w:rPr>
        <w:t>2</w:t>
      </w:r>
      <w:r w:rsidRPr="00CD2E4A">
        <w:rPr>
          <w:rFonts w:ascii="Arial" w:hAnsi="Arial" w:cs="Arial"/>
          <w:b/>
          <w:sz w:val="24"/>
          <w:szCs w:val="26"/>
        </w:rPr>
        <w:t>/202</w:t>
      </w:r>
      <w:r w:rsidR="00E5520D">
        <w:rPr>
          <w:rFonts w:ascii="Arial" w:hAnsi="Arial" w:cs="Arial"/>
          <w:b/>
          <w:sz w:val="24"/>
          <w:szCs w:val="26"/>
        </w:rPr>
        <w:t>4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 fecha </w:t>
      </w:r>
      <w:r w:rsidR="00CB5BDC">
        <w:rPr>
          <w:rFonts w:ascii="Arial" w:hAnsi="Arial" w:cs="Arial"/>
          <w:sz w:val="24"/>
          <w:szCs w:val="26"/>
        </w:rPr>
        <w:t>04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CB5BDC">
        <w:rPr>
          <w:rFonts w:ascii="Arial" w:hAnsi="Arial" w:cs="Arial"/>
          <w:sz w:val="24"/>
          <w:szCs w:val="26"/>
        </w:rPr>
        <w:t>abril</w:t>
      </w:r>
      <w:bookmarkStart w:id="0" w:name="_GoBack"/>
      <w:bookmarkEnd w:id="0"/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E5520D">
        <w:rPr>
          <w:rFonts w:ascii="Arial" w:hAnsi="Arial" w:cs="Arial"/>
          <w:sz w:val="24"/>
          <w:szCs w:val="26"/>
        </w:rPr>
        <w:t>4</w:t>
      </w:r>
      <w:r w:rsidRPr="00CD2E4A">
        <w:rPr>
          <w:rFonts w:ascii="Arial" w:hAnsi="Arial" w:cs="Arial"/>
          <w:sz w:val="24"/>
          <w:szCs w:val="26"/>
        </w:rPr>
        <w:t>.</w:t>
      </w:r>
    </w:p>
    <w:p w:rsidR="00753198" w:rsidRDefault="0075319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753198" w:rsidRDefault="00753198" w:rsidP="0075319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200376">
        <w:rPr>
          <w:rFonts w:ascii="Arial" w:hAnsi="Arial" w:cs="Arial"/>
          <w:sz w:val="24"/>
          <w:szCs w:val="26"/>
        </w:rPr>
        <w:t>4. Cuenta al pleno respecto a los tocas que previamente fueron sorteados entre las ponencias.</w:t>
      </w:r>
    </w:p>
    <w:p w:rsidR="00753198" w:rsidRDefault="00753198" w:rsidP="00E1033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F50B6B" w:rsidRPr="00200376" w:rsidRDefault="00753198" w:rsidP="00660435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B81495" w:rsidRPr="00200376">
        <w:rPr>
          <w:rFonts w:ascii="Arial" w:hAnsi="Arial" w:cs="Arial"/>
          <w:sz w:val="24"/>
          <w:szCs w:val="26"/>
        </w:rPr>
        <w:t>.</w:t>
      </w:r>
      <w:r w:rsidR="007503FD" w:rsidRPr="00200376">
        <w:rPr>
          <w:rFonts w:ascii="Arial" w:hAnsi="Arial" w:cs="Arial"/>
          <w:sz w:val="24"/>
          <w:szCs w:val="26"/>
        </w:rPr>
        <w:t xml:space="preserve"> </w:t>
      </w:r>
      <w:r w:rsidR="00DD3939">
        <w:rPr>
          <w:rFonts w:ascii="Arial" w:hAnsi="Arial" w:cs="Arial"/>
          <w:sz w:val="24"/>
          <w:szCs w:val="26"/>
        </w:rPr>
        <w:t xml:space="preserve">Análisis </w:t>
      </w:r>
      <w:r w:rsidR="00F50B6B" w:rsidRPr="00200376">
        <w:rPr>
          <w:rFonts w:ascii="Arial" w:hAnsi="Arial" w:cs="Arial"/>
          <w:sz w:val="24"/>
          <w:szCs w:val="26"/>
        </w:rPr>
        <w:t xml:space="preserve">y, en su caso, aprobación de los proyectos de sentencia listados para la presente sesión. </w:t>
      </w:r>
    </w:p>
    <w:p w:rsidR="00F50B6B" w:rsidRPr="00200376" w:rsidRDefault="00F50B6B" w:rsidP="00F50B6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</w:p>
    <w:p w:rsidR="00B81495" w:rsidRPr="00200376" w:rsidRDefault="00B81495" w:rsidP="00F50B6B">
      <w:pPr>
        <w:widowControl w:val="0"/>
        <w:spacing w:after="0" w:line="240" w:lineRule="auto"/>
        <w:jc w:val="both"/>
        <w:rPr>
          <w:rFonts w:ascii="Arial" w:hAnsi="Arial" w:cs="Arial"/>
          <w:szCs w:val="26"/>
        </w:rPr>
      </w:pPr>
    </w:p>
    <w:p w:rsidR="00F50B6B" w:rsidRDefault="00660435" w:rsidP="00A755E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F50B6B" w:rsidRPr="00200376">
        <w:rPr>
          <w:rFonts w:ascii="Arial" w:hAnsi="Arial" w:cs="Arial"/>
          <w:sz w:val="24"/>
          <w:szCs w:val="26"/>
        </w:rPr>
        <w:t>. Asuntos generales.</w:t>
      </w:r>
      <w:r w:rsidR="00A755E3">
        <w:rPr>
          <w:rFonts w:ascii="Arial" w:hAnsi="Arial" w:cs="Arial"/>
          <w:sz w:val="24"/>
          <w:szCs w:val="26"/>
        </w:rPr>
        <w:t xml:space="preserve"> </w:t>
      </w:r>
    </w:p>
    <w:p w:rsidR="00F50B6B" w:rsidRDefault="00F50B6B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sectPr w:rsidR="00F50B6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B6278"/>
    <w:rsid w:val="000C258A"/>
    <w:rsid w:val="00200376"/>
    <w:rsid w:val="002C22DC"/>
    <w:rsid w:val="003B0E0B"/>
    <w:rsid w:val="004715F1"/>
    <w:rsid w:val="0048742F"/>
    <w:rsid w:val="00537788"/>
    <w:rsid w:val="00540D99"/>
    <w:rsid w:val="00587583"/>
    <w:rsid w:val="005B4E68"/>
    <w:rsid w:val="00660435"/>
    <w:rsid w:val="006B54FD"/>
    <w:rsid w:val="006F02AB"/>
    <w:rsid w:val="006F76B7"/>
    <w:rsid w:val="007503FD"/>
    <w:rsid w:val="00753198"/>
    <w:rsid w:val="00754486"/>
    <w:rsid w:val="008A46EB"/>
    <w:rsid w:val="008B33DF"/>
    <w:rsid w:val="009561C6"/>
    <w:rsid w:val="009C4DF8"/>
    <w:rsid w:val="009D339D"/>
    <w:rsid w:val="00A755E3"/>
    <w:rsid w:val="00A7688C"/>
    <w:rsid w:val="00A87896"/>
    <w:rsid w:val="00B359A7"/>
    <w:rsid w:val="00B37F0E"/>
    <w:rsid w:val="00B81495"/>
    <w:rsid w:val="00B81742"/>
    <w:rsid w:val="00BA7673"/>
    <w:rsid w:val="00BA7AEE"/>
    <w:rsid w:val="00CB5BDC"/>
    <w:rsid w:val="00CE6B87"/>
    <w:rsid w:val="00D13214"/>
    <w:rsid w:val="00D147A8"/>
    <w:rsid w:val="00D47033"/>
    <w:rsid w:val="00D849D1"/>
    <w:rsid w:val="00DD3939"/>
    <w:rsid w:val="00E10330"/>
    <w:rsid w:val="00E5520D"/>
    <w:rsid w:val="00EC3E14"/>
    <w:rsid w:val="00F37425"/>
    <w:rsid w:val="00F426B9"/>
    <w:rsid w:val="00F44302"/>
    <w:rsid w:val="00F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28</cp:revision>
  <cp:lastPrinted>2022-11-15T20:27:00Z</cp:lastPrinted>
  <dcterms:created xsi:type="dcterms:W3CDTF">2024-01-22T19:16:00Z</dcterms:created>
  <dcterms:modified xsi:type="dcterms:W3CDTF">2024-04-09T00:36:00Z</dcterms:modified>
</cp:coreProperties>
</file>